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DAD5E" w14:textId="77777777" w:rsidR="006D00AF" w:rsidRDefault="00000000">
      <w:pPr>
        <w:spacing w:before="320" w:after="80"/>
        <w:jc w:val="center"/>
      </w:pPr>
      <w:r>
        <w:rPr>
          <w:rFonts w:ascii="Georgia" w:eastAsia="Georgia" w:hAnsi="Georgia"/>
          <w:b/>
          <w:color w:val="3E6052"/>
          <w:sz w:val="34"/>
        </w:rPr>
        <w:t>Hearthstone Couples Counseling and Individual Therapy</w:t>
      </w:r>
    </w:p>
    <w:p w14:paraId="43F0E217" w14:textId="77777777" w:rsidR="006D00AF" w:rsidRPr="00D324EB" w:rsidRDefault="00000000">
      <w:pPr>
        <w:spacing w:after="360"/>
        <w:jc w:val="center"/>
        <w:rPr>
          <w:sz w:val="18"/>
          <w:szCs w:val="20"/>
        </w:rPr>
      </w:pPr>
      <w:r w:rsidRPr="00D324EB">
        <w:rPr>
          <w:color w:val="646464"/>
          <w:sz w:val="18"/>
          <w:szCs w:val="20"/>
        </w:rPr>
        <w:t>150 Strafford Ave., Suite 118 | Wayne, PA 19087</w:t>
      </w:r>
      <w:r w:rsidRPr="00D324EB">
        <w:rPr>
          <w:color w:val="646464"/>
          <w:sz w:val="18"/>
          <w:szCs w:val="20"/>
        </w:rPr>
        <w:br/>
        <w:t>Email: tomr@mindfuljwc.com</w:t>
      </w:r>
    </w:p>
    <w:p w14:paraId="0B1E5843" w14:textId="77777777" w:rsidR="006D00AF" w:rsidRDefault="00000000">
      <w:pPr>
        <w:spacing w:before="400" w:after="100"/>
        <w:jc w:val="center"/>
      </w:pPr>
      <w:r>
        <w:rPr>
          <w:rFonts w:ascii="Georgia" w:eastAsia="Georgia" w:hAnsi="Georgia"/>
          <w:b/>
          <w:color w:val="3E6052"/>
          <w:sz w:val="48"/>
        </w:rPr>
        <w:t>Notice of Privacy Practices</w:t>
      </w:r>
      <w:r>
        <w:rPr>
          <w:rFonts w:ascii="Georgia" w:eastAsia="Georgia" w:hAnsi="Georgia"/>
          <w:b/>
          <w:color w:val="3E6052"/>
          <w:sz w:val="48"/>
        </w:rPr>
        <w:br/>
        <w:t>&amp; Website Privacy Notice</w:t>
      </w:r>
    </w:p>
    <w:p w14:paraId="262CB5E4" w14:textId="77777777" w:rsidR="006D00AF" w:rsidRDefault="00000000">
      <w:pPr>
        <w:spacing w:after="400"/>
        <w:jc w:val="center"/>
        <w:rPr>
          <w:i/>
          <w:color w:val="646464"/>
          <w:sz w:val="22"/>
        </w:rPr>
      </w:pPr>
      <w:r>
        <w:rPr>
          <w:i/>
          <w:color w:val="646464"/>
          <w:sz w:val="22"/>
        </w:rPr>
        <w:t>Website-facing privacy notice for counseling and psychotherapy services</w:t>
      </w:r>
    </w:p>
    <w:p w14:paraId="77DD5DCD" w14:textId="77777777" w:rsidR="00CD0EE4" w:rsidRDefault="00CD0EE4">
      <w:pPr>
        <w:spacing w:after="400"/>
        <w:jc w:val="center"/>
        <w:rPr>
          <w:i/>
          <w:color w:val="646464"/>
          <w:sz w:val="22"/>
        </w:rPr>
      </w:pPr>
    </w:p>
    <w:tbl>
      <w:tblPr>
        <w:tblStyle w:val="TableGrid"/>
        <w:tblW w:w="0" w:type="auto"/>
        <w:jc w:val="center"/>
        <w:tblLook w:val="04A0" w:firstRow="1" w:lastRow="0" w:firstColumn="1" w:lastColumn="0" w:noHBand="0" w:noVBand="1"/>
      </w:tblPr>
      <w:tblGrid>
        <w:gridCol w:w="4887"/>
        <w:gridCol w:w="4889"/>
      </w:tblGrid>
      <w:tr w:rsidR="00B61FD9" w14:paraId="0DDB2100" w14:textId="77777777" w:rsidTr="008E1DAB">
        <w:trPr>
          <w:jc w:val="center"/>
        </w:trPr>
        <w:tc>
          <w:tcPr>
            <w:tcW w:w="4896" w:type="dxa"/>
            <w:tcBorders>
              <w:top w:val="single" w:sz="6" w:space="0" w:color="D1DDD3"/>
              <w:left w:val="single" w:sz="6" w:space="0" w:color="D1DDD3"/>
              <w:bottom w:val="single" w:sz="6" w:space="0" w:color="D1DDD3"/>
              <w:right w:val="single" w:sz="6" w:space="0" w:color="D1DDD3"/>
            </w:tcBorders>
            <w:shd w:val="clear" w:color="auto" w:fill="E8EFE9"/>
            <w:vAlign w:val="center"/>
          </w:tcPr>
          <w:p w14:paraId="2A6AC4C2" w14:textId="77777777" w:rsidR="00B61FD9" w:rsidRDefault="00B61FD9" w:rsidP="008E1DAB">
            <w:pPr>
              <w:spacing w:after="0"/>
            </w:pPr>
            <w:r>
              <w:rPr>
                <w:rFonts w:ascii="Calibri" w:hAnsi="Calibri"/>
                <w:b/>
                <w:color w:val="274636"/>
                <w:sz w:val="18"/>
              </w:rPr>
              <w:t>Effective Date</w:t>
            </w:r>
          </w:p>
        </w:tc>
        <w:tc>
          <w:tcPr>
            <w:tcW w:w="4896" w:type="dxa"/>
            <w:tcBorders>
              <w:top w:val="single" w:sz="6" w:space="0" w:color="D1DDD3"/>
              <w:left w:val="single" w:sz="6" w:space="0" w:color="D1DDD3"/>
              <w:bottom w:val="single" w:sz="6" w:space="0" w:color="D1DDD3"/>
              <w:right w:val="single" w:sz="6" w:space="0" w:color="D1DDD3"/>
            </w:tcBorders>
            <w:shd w:val="clear" w:color="auto" w:fill="E8EFE9"/>
            <w:vAlign w:val="center"/>
          </w:tcPr>
          <w:p w14:paraId="5D0B196C" w14:textId="0CA867AB" w:rsidR="00B61FD9" w:rsidRDefault="00B61FD9" w:rsidP="008E1DAB">
            <w:pPr>
              <w:spacing w:after="0"/>
            </w:pPr>
            <w:r>
              <w:rPr>
                <w:rFonts w:ascii="Calibri" w:hAnsi="Calibri"/>
                <w:color w:val="232323"/>
                <w:sz w:val="18"/>
              </w:rPr>
              <w:t xml:space="preserve">June </w:t>
            </w:r>
            <w:r w:rsidR="0036138D">
              <w:rPr>
                <w:rFonts w:ascii="Calibri" w:hAnsi="Calibri"/>
                <w:color w:val="232323"/>
                <w:sz w:val="18"/>
              </w:rPr>
              <w:t>30</w:t>
            </w:r>
            <w:r>
              <w:rPr>
                <w:rFonts w:ascii="Calibri" w:hAnsi="Calibri"/>
                <w:color w:val="232323"/>
                <w:sz w:val="18"/>
              </w:rPr>
              <w:t>, 2026</w:t>
            </w:r>
          </w:p>
        </w:tc>
      </w:tr>
      <w:tr w:rsidR="00B61FD9" w14:paraId="793CE1E0" w14:textId="77777777" w:rsidTr="008E1DAB">
        <w:trPr>
          <w:jc w:val="center"/>
        </w:trPr>
        <w:tc>
          <w:tcPr>
            <w:tcW w:w="4896" w:type="dxa"/>
            <w:tcBorders>
              <w:top w:val="single" w:sz="6" w:space="0" w:color="D1DDD3"/>
              <w:left w:val="single" w:sz="6" w:space="0" w:color="D1DDD3"/>
              <w:bottom w:val="single" w:sz="6" w:space="0" w:color="D1DDD3"/>
              <w:right w:val="single" w:sz="6" w:space="0" w:color="D1DDD3"/>
            </w:tcBorders>
            <w:shd w:val="clear" w:color="auto" w:fill="FAFBFA"/>
            <w:vAlign w:val="center"/>
          </w:tcPr>
          <w:p w14:paraId="2A8DAB88" w14:textId="77777777" w:rsidR="00B61FD9" w:rsidRDefault="00B61FD9" w:rsidP="008E1DAB">
            <w:pPr>
              <w:spacing w:after="0"/>
            </w:pPr>
            <w:r>
              <w:rPr>
                <w:rFonts w:ascii="Calibri" w:hAnsi="Calibri"/>
                <w:b/>
                <w:color w:val="274636"/>
                <w:sz w:val="18"/>
              </w:rPr>
              <w:t>Practice</w:t>
            </w:r>
          </w:p>
        </w:tc>
        <w:tc>
          <w:tcPr>
            <w:tcW w:w="4896" w:type="dxa"/>
            <w:tcBorders>
              <w:top w:val="single" w:sz="6" w:space="0" w:color="D1DDD3"/>
              <w:left w:val="single" w:sz="6" w:space="0" w:color="D1DDD3"/>
              <w:bottom w:val="single" w:sz="6" w:space="0" w:color="D1DDD3"/>
              <w:right w:val="single" w:sz="6" w:space="0" w:color="D1DDD3"/>
            </w:tcBorders>
            <w:vAlign w:val="center"/>
          </w:tcPr>
          <w:p w14:paraId="17FA5288" w14:textId="77777777" w:rsidR="00B61FD9" w:rsidRDefault="00B61FD9" w:rsidP="008E1DAB">
            <w:pPr>
              <w:spacing w:after="0"/>
            </w:pPr>
            <w:r>
              <w:rPr>
                <w:rFonts w:ascii="Calibri" w:hAnsi="Calibri"/>
                <w:color w:val="232323"/>
                <w:sz w:val="18"/>
              </w:rPr>
              <w:t>Hearthstone Couples Counseling and Individual Therapy, operated by Mindful Journey Wellness Center LLC</w:t>
            </w:r>
          </w:p>
        </w:tc>
      </w:tr>
      <w:tr w:rsidR="00B61FD9" w14:paraId="12B0AE21" w14:textId="77777777" w:rsidTr="008E1DAB">
        <w:trPr>
          <w:jc w:val="center"/>
        </w:trPr>
        <w:tc>
          <w:tcPr>
            <w:tcW w:w="4896" w:type="dxa"/>
            <w:tcBorders>
              <w:top w:val="single" w:sz="6" w:space="0" w:color="D1DDD3"/>
              <w:left w:val="single" w:sz="6" w:space="0" w:color="D1DDD3"/>
              <w:bottom w:val="single" w:sz="6" w:space="0" w:color="D1DDD3"/>
              <w:right w:val="single" w:sz="6" w:space="0" w:color="D1DDD3"/>
            </w:tcBorders>
            <w:shd w:val="clear" w:color="auto" w:fill="FAFBFA"/>
            <w:vAlign w:val="center"/>
          </w:tcPr>
          <w:p w14:paraId="2FB2509A" w14:textId="77777777" w:rsidR="00B61FD9" w:rsidRDefault="00B61FD9" w:rsidP="008E1DAB">
            <w:pPr>
              <w:spacing w:after="0"/>
            </w:pPr>
            <w:r>
              <w:rPr>
                <w:rFonts w:ascii="Calibri" w:hAnsi="Calibri"/>
                <w:b/>
                <w:color w:val="274636"/>
                <w:sz w:val="18"/>
              </w:rPr>
              <w:t>Primary Purpose</w:t>
            </w:r>
          </w:p>
        </w:tc>
        <w:tc>
          <w:tcPr>
            <w:tcW w:w="4896" w:type="dxa"/>
            <w:tcBorders>
              <w:top w:val="single" w:sz="6" w:space="0" w:color="D1DDD3"/>
              <w:left w:val="single" w:sz="6" w:space="0" w:color="D1DDD3"/>
              <w:bottom w:val="single" w:sz="6" w:space="0" w:color="D1DDD3"/>
              <w:right w:val="single" w:sz="6" w:space="0" w:color="D1DDD3"/>
            </w:tcBorders>
            <w:vAlign w:val="center"/>
          </w:tcPr>
          <w:p w14:paraId="66CAF1F2" w14:textId="77777777" w:rsidR="00B61FD9" w:rsidRDefault="00B61FD9" w:rsidP="008E1DAB">
            <w:pPr>
              <w:spacing w:after="0"/>
            </w:pPr>
            <w:r>
              <w:rPr>
                <w:rFonts w:ascii="Calibri" w:hAnsi="Calibri"/>
                <w:color w:val="232323"/>
                <w:sz w:val="18"/>
              </w:rPr>
              <w:t>Text messaging for inquiry response, consultation scheduling, and limited administrative communication</w:t>
            </w:r>
          </w:p>
        </w:tc>
      </w:tr>
    </w:tbl>
    <w:p w14:paraId="0A0556FF" w14:textId="77777777" w:rsidR="00B21D61" w:rsidRDefault="00B21D61" w:rsidP="00B61FD9">
      <w:pPr>
        <w:spacing w:after="400"/>
      </w:pPr>
    </w:p>
    <w:tbl>
      <w:tblPr>
        <w:tblW w:w="0" w:type="auto"/>
        <w:jc w:val="center"/>
        <w:tblLook w:val="04A0" w:firstRow="1" w:lastRow="0" w:firstColumn="1" w:lastColumn="0" w:noHBand="0" w:noVBand="1"/>
      </w:tblPr>
      <w:tblGrid>
        <w:gridCol w:w="9776"/>
      </w:tblGrid>
      <w:tr w:rsidR="006D00AF" w14:paraId="6E2AACFF" w14:textId="77777777" w:rsidTr="00B21D61">
        <w:trPr>
          <w:jc w:val="center"/>
        </w:trPr>
        <w:tc>
          <w:tcPr>
            <w:tcW w:w="9776" w:type="dxa"/>
            <w:tcBorders>
              <w:top w:val="single" w:sz="6" w:space="0" w:color="8CA697"/>
              <w:left w:val="single" w:sz="6" w:space="0" w:color="8CA697"/>
              <w:bottom w:val="single" w:sz="6" w:space="0" w:color="8CA697"/>
              <w:right w:val="single" w:sz="6" w:space="0" w:color="8CA697"/>
            </w:tcBorders>
            <w:shd w:val="clear" w:color="auto" w:fill="EEF5F1"/>
            <w:vAlign w:val="center"/>
          </w:tcPr>
          <w:p w14:paraId="779293C0" w14:textId="77777777" w:rsidR="006D00AF" w:rsidRDefault="00000000">
            <w:pPr>
              <w:spacing w:after="40"/>
            </w:pPr>
            <w:r>
              <w:rPr>
                <w:rFonts w:ascii="Georgia" w:eastAsia="Georgia" w:hAnsi="Georgia"/>
                <w:b/>
                <w:color w:val="3E6052"/>
              </w:rPr>
              <w:t>Please Review This Notice Carefully</w:t>
            </w:r>
          </w:p>
          <w:p w14:paraId="4D3B11E7" w14:textId="77777777" w:rsidR="006D00AF" w:rsidRDefault="00000000">
            <w:pPr>
              <w:spacing w:after="40" w:line="252" w:lineRule="auto"/>
            </w:pPr>
            <w:r>
              <w:rPr>
                <w:sz w:val="20"/>
              </w:rPr>
              <w:t>This notice explains how health information about you may be used and disclosed, how your privacy is protected, and how you may access your information.</w:t>
            </w:r>
          </w:p>
        </w:tc>
      </w:tr>
    </w:tbl>
    <w:p w14:paraId="763BA9EB" w14:textId="77777777" w:rsidR="006D00AF" w:rsidRDefault="006D00AF">
      <w:pPr>
        <w:spacing w:after="0"/>
      </w:pPr>
    </w:p>
    <w:p w14:paraId="69F2A32A" w14:textId="77777777" w:rsidR="006D00AF" w:rsidRDefault="00000000">
      <w:pPr>
        <w:pStyle w:val="SmallNote"/>
        <w:jc w:val="center"/>
      </w:pPr>
      <w:r>
        <w:rPr>
          <w:sz w:val="18"/>
        </w:rPr>
        <w:t>This document is intended for website publication and client access. It should be reviewed periodically for legal, HIPAA, and practice-specific compliance.</w:t>
      </w:r>
    </w:p>
    <w:p w14:paraId="1C6A79C5" w14:textId="77777777" w:rsidR="006D00AF" w:rsidRDefault="00000000">
      <w:r>
        <w:br w:type="page"/>
      </w:r>
    </w:p>
    <w:p w14:paraId="7449C61A" w14:textId="77777777" w:rsidR="00E264A9" w:rsidRPr="00E264A9" w:rsidRDefault="00E264A9" w:rsidP="00E264A9">
      <w:pPr>
        <w:pStyle w:val="Heading1"/>
        <w:pBdr>
          <w:bottom w:val="single" w:sz="4" w:space="6" w:color="B6C8BF"/>
        </w:pBdr>
        <w:spacing w:before="320" w:after="100"/>
        <w:rPr>
          <w:rFonts w:ascii="Georgia" w:eastAsia="Georgia" w:hAnsi="Georgia"/>
        </w:rPr>
      </w:pPr>
      <w:r w:rsidRPr="00E264A9">
        <w:rPr>
          <w:rFonts w:ascii="Georgia" w:eastAsia="Georgia" w:hAnsi="Georgia"/>
        </w:rPr>
        <w:lastRenderedPageBreak/>
        <w:t>Table of Contents</w:t>
      </w:r>
    </w:p>
    <w:p w14:paraId="6F1F92F8"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My Commitment to Protecting Your Information</w:t>
      </w:r>
    </w:p>
    <w:p w14:paraId="29562430"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What Protected Health Information Means</w:t>
      </w:r>
    </w:p>
    <w:p w14:paraId="68B71516"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Website Privacy and Contact Forms</w:t>
      </w:r>
    </w:p>
    <w:p w14:paraId="52B0CA0D"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Email, Texting, Voicemail, and Electronic Communication</w:t>
      </w:r>
    </w:p>
    <w:p w14:paraId="6344457D"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Website Analytics, Cookies, and Online Tracking</w:t>
      </w:r>
    </w:p>
    <w:p w14:paraId="4D2AB469"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How I May Use and Disclose Your Health Information</w:t>
      </w:r>
    </w:p>
    <w:p w14:paraId="7A57FE7A"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Uses and Disclosures That Usually Require Your Written Authorization</w:t>
      </w:r>
    </w:p>
    <w:p w14:paraId="1CCA8276"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Uses and Disclosures That May Be Made Without Your Authorization</w:t>
      </w:r>
    </w:p>
    <w:p w14:paraId="1FFBB12D"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Family Members, Partners, and Others Involved in Your Care</w:t>
      </w:r>
    </w:p>
    <w:p w14:paraId="15C8C9B1" w14:textId="77777777" w:rsidR="00E264A9"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Your Rights Regarding Your Health Information</w:t>
      </w:r>
    </w:p>
    <w:p w14:paraId="46C0945B" w14:textId="7149AED5" w:rsidR="00A518AC" w:rsidRPr="00D324EB" w:rsidRDefault="00E264A9" w:rsidP="00E264A9">
      <w:pPr>
        <w:numPr>
          <w:ilvl w:val="0"/>
          <w:numId w:val="10"/>
        </w:numPr>
        <w:spacing w:before="100" w:beforeAutospacing="1" w:after="100" w:afterAutospacing="1" w:line="360" w:lineRule="auto"/>
        <w:rPr>
          <w:rFonts w:eastAsia="Times New Roman" w:cs="Arial"/>
          <w:color w:val="000000"/>
          <w:szCs w:val="21"/>
        </w:rPr>
      </w:pPr>
      <w:r w:rsidRPr="00D324EB">
        <w:rPr>
          <w:rFonts w:eastAsia="Times New Roman" w:cs="Arial"/>
          <w:color w:val="000000"/>
          <w:szCs w:val="21"/>
        </w:rPr>
        <w:t>Requests, Questions, and Privacy Contact</w:t>
      </w:r>
    </w:p>
    <w:p w14:paraId="06B4AB75" w14:textId="77777777" w:rsidR="00A518AC" w:rsidRDefault="00A518AC">
      <w:pPr>
        <w:pStyle w:val="Heading1"/>
        <w:pBdr>
          <w:bottom w:val="single" w:sz="4" w:space="6" w:color="B6C8BF"/>
        </w:pBdr>
        <w:spacing w:before="320" w:after="100"/>
        <w:rPr>
          <w:rFonts w:ascii="Georgia" w:eastAsia="Georgia" w:hAnsi="Georgia"/>
        </w:rPr>
      </w:pPr>
    </w:p>
    <w:p w14:paraId="3BCE498B" w14:textId="650833B6" w:rsidR="006D00AF" w:rsidRDefault="00000000">
      <w:pPr>
        <w:pStyle w:val="Heading1"/>
        <w:pBdr>
          <w:bottom w:val="single" w:sz="4" w:space="6" w:color="B6C8BF"/>
        </w:pBdr>
        <w:spacing w:before="320" w:after="100"/>
      </w:pPr>
      <w:r>
        <w:rPr>
          <w:rFonts w:ascii="Georgia" w:eastAsia="Georgia" w:hAnsi="Georgia"/>
        </w:rPr>
        <w:t>1. My Commitment to Protecting Your Information</w:t>
      </w:r>
    </w:p>
    <w:p w14:paraId="73E81E34" w14:textId="77777777" w:rsidR="006D00AF" w:rsidRDefault="00000000">
      <w:r>
        <w:t>I understand that information about your health, counseling, relationships, emotional life, and care is personal. I create and maintain records of the care and services you receive so that I can provide quality treatment, coordinate care when appropriate, and comply with professional and legal requirements.</w:t>
      </w:r>
    </w:p>
    <w:p w14:paraId="2ADBA063" w14:textId="77777777" w:rsidR="006D00AF" w:rsidRDefault="00000000">
      <w:r>
        <w:t>I am required by law to:</w:t>
      </w:r>
    </w:p>
    <w:p w14:paraId="46A4B43B" w14:textId="77777777" w:rsidR="006D00AF" w:rsidRDefault="00000000">
      <w:pPr>
        <w:pStyle w:val="ListBullet"/>
        <w:spacing w:after="60" w:line="252" w:lineRule="auto"/>
      </w:pPr>
      <w:r>
        <w:t>Maintain the privacy and security of your protected health information, also called PHI.</w:t>
      </w:r>
    </w:p>
    <w:p w14:paraId="37A3131A" w14:textId="77777777" w:rsidR="006D00AF" w:rsidRDefault="00000000">
      <w:pPr>
        <w:pStyle w:val="ListBullet"/>
        <w:spacing w:after="60" w:line="252" w:lineRule="auto"/>
      </w:pPr>
      <w:r>
        <w:t>Provide you with this notice describing my privacy practices and legal duties.</w:t>
      </w:r>
    </w:p>
    <w:p w14:paraId="062093DB" w14:textId="77777777" w:rsidR="006D00AF" w:rsidRDefault="00000000">
      <w:pPr>
        <w:pStyle w:val="ListBullet"/>
        <w:spacing w:after="60" w:line="252" w:lineRule="auto"/>
      </w:pPr>
      <w:r>
        <w:t>Follow the terms of the notice currently in effect.</w:t>
      </w:r>
    </w:p>
    <w:p w14:paraId="2AD4F002" w14:textId="77777777" w:rsidR="006D00AF" w:rsidRDefault="00000000">
      <w:pPr>
        <w:pStyle w:val="ListBullet"/>
        <w:spacing w:after="60" w:line="252" w:lineRule="auto"/>
      </w:pPr>
      <w:r>
        <w:t>Notify you if a breach occurs that may have compromised the privacy or security of your protected health information.</w:t>
      </w:r>
    </w:p>
    <w:p w14:paraId="46084016" w14:textId="77777777" w:rsidR="006D00AF" w:rsidRDefault="00000000">
      <w:r>
        <w:t>I may change the terms of this notice in the future. Any revised notice will apply to information already held by the practice as well as information received in the future. The updated notice will be available upon request and may also be posted on the practice website.</w:t>
      </w:r>
    </w:p>
    <w:p w14:paraId="458F7125" w14:textId="77777777" w:rsidR="006D00AF" w:rsidRDefault="00000000">
      <w:pPr>
        <w:pStyle w:val="Heading1"/>
        <w:pBdr>
          <w:bottom w:val="single" w:sz="4" w:space="6" w:color="B6C8BF"/>
        </w:pBdr>
        <w:spacing w:before="320" w:after="100"/>
      </w:pPr>
      <w:r>
        <w:rPr>
          <w:rFonts w:ascii="Georgia" w:eastAsia="Georgia" w:hAnsi="Georgia"/>
        </w:rPr>
        <w:t>2. What Protected Health Information Means</w:t>
      </w:r>
    </w:p>
    <w:p w14:paraId="2AF47A86" w14:textId="77777777" w:rsidR="006D00AF" w:rsidRDefault="00000000">
      <w:r>
        <w:t>Protected Health Information, or PHI, includes information that identifies you and relates to your past, present, or future physical or mental health, treatment, or payment for health care services.</w:t>
      </w:r>
    </w:p>
    <w:p w14:paraId="000D379B" w14:textId="77777777" w:rsidR="006D00AF" w:rsidRDefault="00000000">
      <w:r>
        <w:t>For a therapy practice, PHI may include information such as:</w:t>
      </w:r>
    </w:p>
    <w:p w14:paraId="161AEF62" w14:textId="77777777" w:rsidR="006D00AF" w:rsidRDefault="00000000">
      <w:pPr>
        <w:pStyle w:val="ListBullet"/>
        <w:spacing w:after="60" w:line="252" w:lineRule="auto"/>
      </w:pPr>
      <w:r>
        <w:t>Your name and contact information.</w:t>
      </w:r>
    </w:p>
    <w:p w14:paraId="225E2D50" w14:textId="77777777" w:rsidR="006D00AF" w:rsidRDefault="00000000">
      <w:pPr>
        <w:pStyle w:val="ListBullet"/>
        <w:spacing w:after="60" w:line="252" w:lineRule="auto"/>
      </w:pPr>
      <w:r>
        <w:t>Appointment history.</w:t>
      </w:r>
    </w:p>
    <w:p w14:paraId="11FD2BBA" w14:textId="77777777" w:rsidR="006D00AF" w:rsidRDefault="00000000">
      <w:pPr>
        <w:pStyle w:val="ListBullet"/>
        <w:spacing w:after="60" w:line="252" w:lineRule="auto"/>
      </w:pPr>
      <w:r>
        <w:t>Clinical diagnoses, symptoms, concerns, and treatment goals.</w:t>
      </w:r>
    </w:p>
    <w:p w14:paraId="388341D2" w14:textId="77777777" w:rsidR="006D00AF" w:rsidRDefault="00000000">
      <w:pPr>
        <w:pStyle w:val="ListBullet"/>
        <w:spacing w:after="60" w:line="252" w:lineRule="auto"/>
      </w:pPr>
      <w:r>
        <w:t>Progress notes and treatment records.</w:t>
      </w:r>
    </w:p>
    <w:p w14:paraId="1E80DCCF" w14:textId="77777777" w:rsidR="006D00AF" w:rsidRDefault="00000000">
      <w:pPr>
        <w:pStyle w:val="ListBullet"/>
        <w:spacing w:after="60" w:line="252" w:lineRule="auto"/>
      </w:pPr>
      <w:r>
        <w:t>Billing and payment information.</w:t>
      </w:r>
    </w:p>
    <w:p w14:paraId="50A3C651" w14:textId="77777777" w:rsidR="006D00AF" w:rsidRDefault="00000000">
      <w:pPr>
        <w:pStyle w:val="ListBullet"/>
        <w:spacing w:after="60" w:line="252" w:lineRule="auto"/>
      </w:pPr>
      <w:r>
        <w:t>Communications related to your care.</w:t>
      </w:r>
    </w:p>
    <w:p w14:paraId="35FBF874" w14:textId="77777777" w:rsidR="006D00AF" w:rsidRDefault="00000000">
      <w:pPr>
        <w:pStyle w:val="ListBullet"/>
        <w:spacing w:after="60" w:line="252" w:lineRule="auto"/>
      </w:pPr>
      <w:r>
        <w:t>Information shared during individual, couples, or family sessions.</w:t>
      </w:r>
    </w:p>
    <w:p w14:paraId="1E774A9E" w14:textId="77777777" w:rsidR="006D00AF" w:rsidRDefault="00000000">
      <w:pPr>
        <w:pStyle w:val="ListBullet"/>
        <w:spacing w:after="60" w:line="252" w:lineRule="auto"/>
      </w:pPr>
      <w:r>
        <w:lastRenderedPageBreak/>
        <w:t>Information provided through forms, email, phone calls, portal messages, or other practice communication systems.</w:t>
      </w:r>
    </w:p>
    <w:p w14:paraId="61764605" w14:textId="77777777" w:rsidR="006D00AF" w:rsidRDefault="00000000">
      <w:pPr>
        <w:pStyle w:val="Heading1"/>
        <w:pBdr>
          <w:bottom w:val="single" w:sz="4" w:space="6" w:color="B6C8BF"/>
        </w:pBdr>
        <w:spacing w:before="320" w:after="100"/>
      </w:pPr>
      <w:r>
        <w:rPr>
          <w:rFonts w:ascii="Georgia" w:eastAsia="Georgia" w:hAnsi="Georgia"/>
        </w:rPr>
        <w:t>3. Website Privacy and Contact Forms</w:t>
      </w:r>
    </w:p>
    <w:p w14:paraId="1169179E" w14:textId="77777777" w:rsidR="006D00AF" w:rsidRDefault="00000000">
      <w:r>
        <w:t>Visiting the practice website, reading website content, or submitting a contact form does not create a therapist-client relationship. A clinical relationship begins only after appropriate consultation, consent, intake documentation, and acceptance into care.</w:t>
      </w:r>
    </w:p>
    <w:tbl>
      <w:tblPr>
        <w:tblW w:w="0" w:type="auto"/>
        <w:jc w:val="center"/>
        <w:tblLook w:val="04A0" w:firstRow="1" w:lastRow="0" w:firstColumn="1" w:lastColumn="0" w:noHBand="0" w:noVBand="1"/>
      </w:tblPr>
      <w:tblGrid>
        <w:gridCol w:w="9776"/>
      </w:tblGrid>
      <w:tr w:rsidR="006D00AF" w14:paraId="292C5D13" w14:textId="77777777">
        <w:trPr>
          <w:jc w:val="center"/>
        </w:trPr>
        <w:tc>
          <w:tcPr>
            <w:tcW w:w="9792" w:type="dxa"/>
            <w:tcBorders>
              <w:top w:val="single" w:sz="6" w:space="0" w:color="8CA697"/>
              <w:left w:val="single" w:sz="6" w:space="0" w:color="8CA697"/>
              <w:bottom w:val="single" w:sz="6" w:space="0" w:color="8CA697"/>
              <w:right w:val="single" w:sz="6" w:space="0" w:color="8CA697"/>
            </w:tcBorders>
            <w:shd w:val="clear" w:color="auto" w:fill="EEF5F1"/>
            <w:vAlign w:val="center"/>
          </w:tcPr>
          <w:p w14:paraId="07BBCE29" w14:textId="77777777" w:rsidR="006D00AF" w:rsidRDefault="00000000">
            <w:pPr>
              <w:spacing w:after="40"/>
            </w:pPr>
            <w:r>
              <w:rPr>
                <w:rFonts w:ascii="Georgia" w:eastAsia="Georgia" w:hAnsi="Georgia"/>
                <w:b/>
                <w:color w:val="3E6052"/>
              </w:rPr>
              <w:t>Emergency Notice</w:t>
            </w:r>
          </w:p>
          <w:p w14:paraId="4AE0B27E" w14:textId="77777777" w:rsidR="006D00AF" w:rsidRDefault="00000000">
            <w:pPr>
              <w:spacing w:after="40" w:line="252" w:lineRule="auto"/>
            </w:pPr>
            <w:r>
              <w:rPr>
                <w:sz w:val="20"/>
              </w:rPr>
              <w:t>Please do not use the website contact form, email, voicemail, or online scheduling tools for emergencies. If you are experiencing a life-threatening emergency, call 911 or go to the nearest emergency room.</w:t>
            </w:r>
          </w:p>
        </w:tc>
      </w:tr>
    </w:tbl>
    <w:p w14:paraId="25FB5874" w14:textId="77777777" w:rsidR="006D00AF" w:rsidRDefault="006D00AF">
      <w:pPr>
        <w:spacing w:after="0"/>
      </w:pPr>
    </w:p>
    <w:p w14:paraId="367D169C" w14:textId="77777777" w:rsidR="006D00AF" w:rsidRDefault="00000000">
      <w:r>
        <w:t>When you use the website or submit a contact form, you may provide personal information such as your name, email address, phone number, or a brief description of what you are seeking help with. Please limit what you share through website forms. Contact forms are intended for basic inquiry and scheduling purposes, not for detailed clinical information.</w:t>
      </w:r>
    </w:p>
    <w:p w14:paraId="77D9288C" w14:textId="77777777" w:rsidR="006D00AF" w:rsidRDefault="00000000">
      <w:r>
        <w:t>If you are already an active client, the preferred way to communicate about clinical matters is through the secure client portal or another communication method specifically discussed as part of your care.</w:t>
      </w:r>
    </w:p>
    <w:p w14:paraId="60F586CE" w14:textId="77777777" w:rsidR="006D00AF" w:rsidRDefault="00000000">
      <w:pPr>
        <w:pStyle w:val="Heading1"/>
        <w:pBdr>
          <w:bottom w:val="single" w:sz="4" w:space="6" w:color="B6C8BF"/>
        </w:pBdr>
        <w:spacing w:before="320" w:after="100"/>
      </w:pPr>
      <w:r>
        <w:rPr>
          <w:rFonts w:ascii="Georgia" w:eastAsia="Georgia" w:hAnsi="Georgia"/>
        </w:rPr>
        <w:t>4. Email, Texting, Voicemail, and Electronic Communication</w:t>
      </w:r>
    </w:p>
    <w:p w14:paraId="32B6561C" w14:textId="410C00E4" w:rsidR="00AC7519" w:rsidRDefault="00000000">
      <w:r>
        <w:t>Email, text messaging, and voicemail can be convenient, but they may not always be fully secure. Unless we have specifically agreed otherwise, these methods should be used primarily for scheduling, administrative questions, or brief logistical communication.</w:t>
      </w:r>
    </w:p>
    <w:p w14:paraId="5B0ED2D7" w14:textId="77777777" w:rsidR="006D00AF" w:rsidRDefault="00000000">
      <w:r>
        <w:t>Please avoid sending detailed clinical information, highly sensitive personal information, or urgent concerns through standard email or text message.</w:t>
      </w:r>
    </w:p>
    <w:p w14:paraId="62BB5EF1" w14:textId="77777777" w:rsidR="006D00AF" w:rsidRDefault="00000000">
      <w:r>
        <w:t>Although I take reasonable steps to protect electronic communications, no electronic system can be guaranteed to be completely secure. By choosing to communicate through email, text, voicemail, online forms, or similar methods, you understand that there may be some privacy risk.</w:t>
      </w:r>
    </w:p>
    <w:p w14:paraId="62701A9D" w14:textId="091C249E" w:rsidR="00AC7519" w:rsidRDefault="00AC7519">
      <w:r>
        <w:t>Please see the published “</w:t>
      </w:r>
      <w:r>
        <w:t>SMS Terms of Use</w:t>
      </w:r>
      <w:r>
        <w:t>” document available on the website for additional details.</w:t>
      </w:r>
      <w:r>
        <w:t xml:space="preserve"> </w:t>
      </w:r>
      <w:r>
        <w:t xml:space="preserve">The SMS Terms of Use document will </w:t>
      </w:r>
      <w:r>
        <w:t>explain how Hearthstone Couples Counseling and Individual Therapy uses text messaging with people who contact the practice. By selecting a Text to Talk option on our website, sending a text message to a phone number listed on our website, or otherwise asking us to communicate with you by text, you agree to these SMS Terms of Use.</w:t>
      </w:r>
    </w:p>
    <w:p w14:paraId="49361F6A" w14:textId="77777777" w:rsidR="006D00AF" w:rsidRDefault="00000000">
      <w:pPr>
        <w:pStyle w:val="Heading1"/>
        <w:pBdr>
          <w:bottom w:val="single" w:sz="4" w:space="6" w:color="B6C8BF"/>
        </w:pBdr>
        <w:spacing w:before="320" w:after="100"/>
      </w:pPr>
      <w:r>
        <w:rPr>
          <w:rFonts w:ascii="Georgia" w:eastAsia="Georgia" w:hAnsi="Georgia"/>
        </w:rPr>
        <w:t>5. Website Analytics, Cookies, and Online Tracking</w:t>
      </w:r>
    </w:p>
    <w:p w14:paraId="3C5FF382" w14:textId="77777777" w:rsidR="006D00AF" w:rsidRDefault="00000000">
      <w:r>
        <w:t>The practice website may use standard website tools that help understand general visitor activity, website performance, and user experience. These tools may involve cookies, analytics, or other tracking technologies.</w:t>
      </w:r>
    </w:p>
    <w:p w14:paraId="480D9F70" w14:textId="77777777" w:rsidR="006D00AF" w:rsidRDefault="00000000">
      <w:r>
        <w:t>The practice does not knowingly sell your protected health information.</w:t>
      </w:r>
    </w:p>
    <w:p w14:paraId="4DAA6407" w14:textId="77777777" w:rsidR="006D00AF" w:rsidRDefault="00000000">
      <w:r>
        <w:t>Because this is a health care website, special care should be taken before using third-party advertising, analytics, or tracking tools on pages where visitors may reveal health-related information, request therapy services, schedule appointments, or otherwise provide information that may be connected to care.</w:t>
      </w:r>
    </w:p>
    <w:p w14:paraId="1CCC404E" w14:textId="77777777" w:rsidR="006D00AF" w:rsidRDefault="00000000">
      <w:r>
        <w:t xml:space="preserve">If website analytics or tracking tools collect or disclose information that qualifies as protected health information, HIPAA privacy and security requirements may apply. The practice should use only tools and </w:t>
      </w:r>
      <w:r>
        <w:lastRenderedPageBreak/>
        <w:t>configurations that are appropriate for a clinical website and should avoid sharing health-related inquiry information with advertising or tracking vendors unless legally permitted and properly authorized.</w:t>
      </w:r>
    </w:p>
    <w:p w14:paraId="62CBA90E" w14:textId="77777777" w:rsidR="006D00AF" w:rsidRDefault="00000000">
      <w:pPr>
        <w:pStyle w:val="Heading1"/>
        <w:pBdr>
          <w:bottom w:val="single" w:sz="4" w:space="6" w:color="B6C8BF"/>
        </w:pBdr>
        <w:spacing w:before="320" w:after="100"/>
      </w:pPr>
      <w:r>
        <w:rPr>
          <w:rFonts w:ascii="Georgia" w:eastAsia="Georgia" w:hAnsi="Georgia"/>
        </w:rPr>
        <w:t>6. How I May Use and Disclose Your Health Information</w:t>
      </w:r>
    </w:p>
    <w:p w14:paraId="3A216B2F" w14:textId="77777777" w:rsidR="006D00AF" w:rsidRDefault="00000000">
      <w:r>
        <w:t>The following sections describe ways your health information may be used or disclosed. Not every possible use or disclosure is listed, but the categories below explain the main ways information may be handled.</w:t>
      </w:r>
    </w:p>
    <w:p w14:paraId="2F19AF89" w14:textId="77777777" w:rsidR="006D00AF" w:rsidRDefault="00000000">
      <w:pPr>
        <w:pStyle w:val="Heading2"/>
        <w:spacing w:after="60"/>
      </w:pPr>
      <w:r>
        <w:rPr>
          <w:rFonts w:ascii="Georgia" w:eastAsia="Georgia" w:hAnsi="Georgia"/>
        </w:rPr>
        <w:t>Treatment</w:t>
      </w:r>
    </w:p>
    <w:p w14:paraId="076FDCDC" w14:textId="77777777" w:rsidR="006D00AF" w:rsidRDefault="00000000">
      <w:r>
        <w:t>I may use and disclose your health information to provide, coordinate, or manage your care. For example, I may use your information to understand your concerns, develop a treatment plan, document clinical progress, consult with another licensed health care provider, coordinate care with a physician or psychiatrist, or make a referral when appropriate. Disclosures for treatment purposes may include communication with another health care provider involved in your care, when permitted by law and clinically appropriate.</w:t>
      </w:r>
    </w:p>
    <w:p w14:paraId="69789F56" w14:textId="77777777" w:rsidR="006D00AF" w:rsidRDefault="00000000">
      <w:pPr>
        <w:pStyle w:val="Heading2"/>
        <w:spacing w:after="60"/>
      </w:pPr>
      <w:r>
        <w:rPr>
          <w:rFonts w:ascii="Georgia" w:eastAsia="Georgia" w:hAnsi="Georgia"/>
        </w:rPr>
        <w:t>Payment</w:t>
      </w:r>
    </w:p>
    <w:p w14:paraId="5385A804" w14:textId="77777777" w:rsidR="006D00AF" w:rsidRDefault="00000000">
      <w:r>
        <w:t>I may use and disclose your health information for payment-related purposes. For example, this may include creating invoices, processing payments, providing superbills when requested, documenting services provided, or communicating about balances, payment arrangements, or billing questions.</w:t>
      </w:r>
    </w:p>
    <w:p w14:paraId="498B925F" w14:textId="77777777" w:rsidR="006D00AF" w:rsidRDefault="00000000">
      <w:pPr>
        <w:pStyle w:val="Heading2"/>
        <w:spacing w:after="60"/>
      </w:pPr>
      <w:r>
        <w:rPr>
          <w:rFonts w:ascii="Georgia" w:eastAsia="Georgia" w:hAnsi="Georgia"/>
        </w:rPr>
        <w:t>Health Care Operations</w:t>
      </w:r>
    </w:p>
    <w:p w14:paraId="0A7B1617" w14:textId="77777777" w:rsidR="006D00AF" w:rsidRDefault="00000000">
      <w:r>
        <w:t>I may use and disclose your health information for activities necessary to operate the practice. This may include scheduling, recordkeeping, quality review, legal consultation, accounting, professional consultation, business administration, technology support, compliance, and other activities necessary to maintain a clinical practice.</w:t>
      </w:r>
    </w:p>
    <w:p w14:paraId="2F0B2016" w14:textId="77777777" w:rsidR="006D00AF" w:rsidRDefault="00000000">
      <w:pPr>
        <w:pStyle w:val="Heading2"/>
        <w:spacing w:after="60"/>
      </w:pPr>
      <w:r>
        <w:rPr>
          <w:rFonts w:ascii="Georgia" w:eastAsia="Georgia" w:hAnsi="Georgia"/>
        </w:rPr>
        <w:t>Appointment Reminders and Practice Communication</w:t>
      </w:r>
    </w:p>
    <w:p w14:paraId="58DABA84" w14:textId="77777777" w:rsidR="006D00AF" w:rsidRDefault="00000000">
      <w:r>
        <w:t>I may use your contact information to remind you about appointments, respond to inquiries, communicate about scheduling, or share information about services directly related to your care.</w:t>
      </w:r>
    </w:p>
    <w:p w14:paraId="5A324194" w14:textId="77777777" w:rsidR="006D00AF" w:rsidRDefault="00000000">
      <w:pPr>
        <w:pStyle w:val="Heading1"/>
        <w:pBdr>
          <w:bottom w:val="single" w:sz="4" w:space="6" w:color="B6C8BF"/>
        </w:pBdr>
        <w:spacing w:before="320" w:after="100"/>
      </w:pPr>
      <w:r>
        <w:rPr>
          <w:rFonts w:ascii="Georgia" w:eastAsia="Georgia" w:hAnsi="Georgia"/>
        </w:rPr>
        <w:t>7. Uses and Disclosures That Usually Require Your Written Authorization</w:t>
      </w:r>
    </w:p>
    <w:p w14:paraId="550AAC9F" w14:textId="77777777" w:rsidR="006D00AF" w:rsidRDefault="00000000">
      <w:r>
        <w:t>Certain uses and disclosures of your information require your written authorization.</w:t>
      </w:r>
    </w:p>
    <w:p w14:paraId="158D3225" w14:textId="77777777" w:rsidR="006D00AF" w:rsidRDefault="00000000">
      <w:pPr>
        <w:pStyle w:val="Heading2"/>
        <w:spacing w:after="60"/>
      </w:pPr>
      <w:r>
        <w:rPr>
          <w:rFonts w:ascii="Georgia" w:eastAsia="Georgia" w:hAnsi="Georgia"/>
        </w:rPr>
        <w:t>Psychotherapy Notes</w:t>
      </w:r>
    </w:p>
    <w:p w14:paraId="64C97BDF" w14:textId="77777777" w:rsidR="006D00AF" w:rsidRDefault="00000000">
      <w:r>
        <w:t>Psychotherapy notes receive special protection under HIPAA. These are notes recorded by a mental health professional documenting or analyzing the contents of a counseling session and kept separate from the clinical record.</w:t>
      </w:r>
    </w:p>
    <w:p w14:paraId="20A21053" w14:textId="77777777" w:rsidR="006D00AF" w:rsidRDefault="00000000">
      <w:r>
        <w:t>Most uses or disclosures of psychotherapy notes require your written authorization, except in limited circumstances permitted by law. These may include use by the clinician for treatment, use in certain training or supervision contexts, use in legal defense if you initiate legal proceedings, use in certain health oversight activities, use required by law, use by a coroner or medical examiner, or use necessary to help prevent a serious threat to health or safety.</w:t>
      </w:r>
    </w:p>
    <w:p w14:paraId="045912BA" w14:textId="77777777" w:rsidR="006D00AF" w:rsidRDefault="00000000">
      <w:pPr>
        <w:pStyle w:val="Heading2"/>
        <w:spacing w:after="60"/>
      </w:pPr>
      <w:r>
        <w:rPr>
          <w:rFonts w:ascii="Georgia" w:eastAsia="Georgia" w:hAnsi="Georgia"/>
        </w:rPr>
        <w:t>Marketing</w:t>
      </w:r>
    </w:p>
    <w:p w14:paraId="6830237D" w14:textId="77777777" w:rsidR="006D00AF" w:rsidRDefault="00000000">
      <w:r>
        <w:t>I will not use or disclose your protected health information for marketing purposes without your written authorization when such authorization is required by law.</w:t>
      </w:r>
    </w:p>
    <w:p w14:paraId="19CE5BE9" w14:textId="77777777" w:rsidR="006D00AF" w:rsidRDefault="00000000">
      <w:pPr>
        <w:pStyle w:val="Heading2"/>
        <w:spacing w:after="60"/>
      </w:pPr>
      <w:r>
        <w:rPr>
          <w:rFonts w:ascii="Georgia" w:eastAsia="Georgia" w:hAnsi="Georgia"/>
        </w:rPr>
        <w:lastRenderedPageBreak/>
        <w:t>Sale of PHI</w:t>
      </w:r>
    </w:p>
    <w:p w14:paraId="1CA8C9E5" w14:textId="77777777" w:rsidR="006D00AF" w:rsidRDefault="00000000">
      <w:r>
        <w:t>I will not sell your protected health information.</w:t>
      </w:r>
    </w:p>
    <w:p w14:paraId="12561E47" w14:textId="77777777" w:rsidR="006D00AF" w:rsidRDefault="00000000">
      <w:pPr>
        <w:pStyle w:val="Heading2"/>
        <w:spacing w:after="60"/>
      </w:pPr>
      <w:r>
        <w:rPr>
          <w:rFonts w:ascii="Georgia" w:eastAsia="Georgia" w:hAnsi="Georgia"/>
        </w:rPr>
        <w:t>Other Uses Not Described in This Notice</w:t>
      </w:r>
    </w:p>
    <w:p w14:paraId="0CD4333B" w14:textId="77777777" w:rsidR="006D00AF" w:rsidRDefault="00000000">
      <w:r>
        <w:t>Any use or disclosure of your protected health information not described in this notice will be made only with your written authorization, unless otherwise permitted or required by law.</w:t>
      </w:r>
    </w:p>
    <w:p w14:paraId="43BE2311" w14:textId="77777777" w:rsidR="006D00AF" w:rsidRDefault="00000000">
      <w:r>
        <w:t>You may revoke an authorization in writing at any time. Revocation does not apply to information already used or disclosed in reliance on your prior authorization.</w:t>
      </w:r>
    </w:p>
    <w:p w14:paraId="70542BB3" w14:textId="77777777" w:rsidR="006D00AF" w:rsidRDefault="00000000">
      <w:pPr>
        <w:pStyle w:val="Heading1"/>
        <w:pBdr>
          <w:bottom w:val="single" w:sz="4" w:space="6" w:color="B6C8BF"/>
        </w:pBdr>
        <w:spacing w:before="320" w:after="100"/>
      </w:pPr>
      <w:r>
        <w:rPr>
          <w:rFonts w:ascii="Georgia" w:eastAsia="Georgia" w:hAnsi="Georgia"/>
        </w:rPr>
        <w:t>8. Uses and Disclosures That May Be Made Without Your Authorization</w:t>
      </w:r>
    </w:p>
    <w:p w14:paraId="681D5AC6" w14:textId="77777777" w:rsidR="006D00AF" w:rsidRDefault="00000000">
      <w:r>
        <w:t>Subject to limits under applicable law, I may use or disclose your protected health information without your written authorization in the following circumstances:</w:t>
      </w:r>
    </w:p>
    <w:p w14:paraId="49305B96" w14:textId="77777777" w:rsidR="006D00AF" w:rsidRDefault="00000000">
      <w:pPr>
        <w:pStyle w:val="Heading2"/>
        <w:spacing w:after="60"/>
      </w:pPr>
      <w:r>
        <w:rPr>
          <w:rFonts w:ascii="Georgia" w:eastAsia="Georgia" w:hAnsi="Georgia"/>
        </w:rPr>
        <w:t>Required by Law</w:t>
      </w:r>
    </w:p>
    <w:p w14:paraId="5F36546B" w14:textId="77777777" w:rsidR="006D00AF" w:rsidRDefault="00000000">
      <w:r>
        <w:t>I may disclose information when required to do so by federal, state, or local law.</w:t>
      </w:r>
    </w:p>
    <w:p w14:paraId="42517F49" w14:textId="77777777" w:rsidR="006D00AF" w:rsidRDefault="00000000">
      <w:pPr>
        <w:pStyle w:val="Heading2"/>
        <w:spacing w:after="60"/>
      </w:pPr>
      <w:r>
        <w:rPr>
          <w:rFonts w:ascii="Georgia" w:eastAsia="Georgia" w:hAnsi="Georgia"/>
        </w:rPr>
        <w:t>Public Health and Safety</w:t>
      </w:r>
    </w:p>
    <w:p w14:paraId="4B8CFB5F" w14:textId="77777777" w:rsidR="006D00AF" w:rsidRDefault="00000000">
      <w:r>
        <w:t>I may disclose information when necessary for certain public health or safety purposes, including reporting suspected child abuse, elder abuse, dependent adult abuse, or preventing or reducing a serious threat to the health or safety of a person or the public.</w:t>
      </w:r>
    </w:p>
    <w:p w14:paraId="7A943BE8" w14:textId="77777777" w:rsidR="006D00AF" w:rsidRDefault="00000000">
      <w:pPr>
        <w:pStyle w:val="Heading2"/>
        <w:spacing w:after="60"/>
      </w:pPr>
      <w:r>
        <w:rPr>
          <w:rFonts w:ascii="Georgia" w:eastAsia="Georgia" w:hAnsi="Georgia"/>
        </w:rPr>
        <w:t>Health Oversight Activities</w:t>
      </w:r>
    </w:p>
    <w:p w14:paraId="23CB2FAA" w14:textId="77777777" w:rsidR="006D00AF" w:rsidRDefault="00000000">
      <w:r>
        <w:t>I may disclose information to health oversight agencies for activities authorized by law, such as audits, investigations, inspections, licensure, or disciplinary proceedings.</w:t>
      </w:r>
    </w:p>
    <w:p w14:paraId="44F05450" w14:textId="77777777" w:rsidR="006D00AF" w:rsidRDefault="00000000">
      <w:pPr>
        <w:pStyle w:val="Heading2"/>
        <w:spacing w:after="60"/>
      </w:pPr>
      <w:r>
        <w:rPr>
          <w:rFonts w:ascii="Georgia" w:eastAsia="Georgia" w:hAnsi="Georgia"/>
        </w:rPr>
        <w:t>Judicial and Administrative Proceedings</w:t>
      </w:r>
    </w:p>
    <w:p w14:paraId="52DF6CCF" w14:textId="77777777" w:rsidR="006D00AF" w:rsidRDefault="00000000">
      <w:r>
        <w:t>If you are involved in a lawsuit, legal dispute, court proceeding, administrative proceeding, subpoena, discovery request, or other lawful process, I may be required to disclose certain information. Whenever legally possible and clinically appropriate, my preference is to seek your written authorization or notify you before disclosing information in response to legal process. However, there may be circumstances where disclosure is required by law or court order.</w:t>
      </w:r>
    </w:p>
    <w:p w14:paraId="605E22AE" w14:textId="77777777" w:rsidR="006D00AF" w:rsidRDefault="00000000">
      <w:pPr>
        <w:pStyle w:val="Heading2"/>
        <w:spacing w:after="60"/>
      </w:pPr>
      <w:r>
        <w:rPr>
          <w:rFonts w:ascii="Georgia" w:eastAsia="Georgia" w:hAnsi="Georgia"/>
        </w:rPr>
        <w:t>Law Enforcement</w:t>
      </w:r>
    </w:p>
    <w:p w14:paraId="1665531E" w14:textId="77777777" w:rsidR="006D00AF" w:rsidRDefault="00000000">
      <w:r>
        <w:t>I may disclose information for certain law enforcement purposes, including reporting crimes that occur on the practice premises or responding to lawful legal process.</w:t>
      </w:r>
    </w:p>
    <w:p w14:paraId="48325A93" w14:textId="77777777" w:rsidR="006D00AF" w:rsidRDefault="00000000">
      <w:pPr>
        <w:pStyle w:val="Heading2"/>
        <w:spacing w:after="60"/>
      </w:pPr>
      <w:r>
        <w:rPr>
          <w:rFonts w:ascii="Georgia" w:eastAsia="Georgia" w:hAnsi="Georgia"/>
        </w:rPr>
        <w:t>Coroners, Medical Examiners, and Funeral Directors</w:t>
      </w:r>
    </w:p>
    <w:p w14:paraId="4EC9877A" w14:textId="77777777" w:rsidR="006D00AF" w:rsidRDefault="00000000">
      <w:r>
        <w:t>I may disclose information to coroners or medical examiners when they are performing duties authorized by law.</w:t>
      </w:r>
    </w:p>
    <w:p w14:paraId="245F3780" w14:textId="77777777" w:rsidR="006D00AF" w:rsidRDefault="00000000">
      <w:pPr>
        <w:pStyle w:val="Heading2"/>
        <w:spacing w:after="60"/>
      </w:pPr>
      <w:r>
        <w:rPr>
          <w:rFonts w:ascii="Georgia" w:eastAsia="Georgia" w:hAnsi="Georgia"/>
        </w:rPr>
        <w:t>Workers Compensation</w:t>
      </w:r>
    </w:p>
    <w:p w14:paraId="73E0FDB7" w14:textId="77777777" w:rsidR="006D00AF" w:rsidRDefault="00000000">
      <w:r>
        <w:t>I may disclose information as necessary to comply with workers compensation laws or similar programs.</w:t>
      </w:r>
    </w:p>
    <w:p w14:paraId="19725BFB" w14:textId="77777777" w:rsidR="006D00AF" w:rsidRDefault="00000000">
      <w:pPr>
        <w:pStyle w:val="Heading2"/>
        <w:spacing w:after="60"/>
      </w:pPr>
      <w:r>
        <w:rPr>
          <w:rFonts w:ascii="Georgia" w:eastAsia="Georgia" w:hAnsi="Georgia"/>
        </w:rPr>
        <w:t>Specialized Government Functions</w:t>
      </w:r>
    </w:p>
    <w:p w14:paraId="533F6175" w14:textId="77777777" w:rsidR="006D00AF" w:rsidRDefault="00000000">
      <w:r>
        <w:t>I may disclose information for certain specialized government functions when required or permitted by law.</w:t>
      </w:r>
    </w:p>
    <w:p w14:paraId="418AA4F6" w14:textId="77777777" w:rsidR="006D00AF" w:rsidRDefault="00000000">
      <w:pPr>
        <w:pStyle w:val="Heading2"/>
        <w:spacing w:after="60"/>
      </w:pPr>
      <w:r>
        <w:rPr>
          <w:rFonts w:ascii="Georgia" w:eastAsia="Georgia" w:hAnsi="Georgia"/>
        </w:rPr>
        <w:lastRenderedPageBreak/>
        <w:t>Research</w:t>
      </w:r>
    </w:p>
    <w:p w14:paraId="7EE75AF0" w14:textId="77777777" w:rsidR="006D00AF" w:rsidRDefault="00000000">
      <w:r>
        <w:t>I do not routinely use client records for research. If protected health information were ever used for research, it would only occur as permitted by law and subject to applicable privacy protections, review requirements, or authorization requirements.</w:t>
      </w:r>
    </w:p>
    <w:p w14:paraId="0C98A6C5" w14:textId="77777777" w:rsidR="006D00AF" w:rsidRDefault="00000000">
      <w:pPr>
        <w:pStyle w:val="Heading1"/>
        <w:pBdr>
          <w:bottom w:val="single" w:sz="4" w:space="6" w:color="B6C8BF"/>
        </w:pBdr>
        <w:spacing w:before="320" w:after="100"/>
      </w:pPr>
      <w:r>
        <w:rPr>
          <w:rFonts w:ascii="Georgia" w:eastAsia="Georgia" w:hAnsi="Georgia"/>
        </w:rPr>
        <w:t>9. Family Members, Partners, and Others Involved in Your Care</w:t>
      </w:r>
    </w:p>
    <w:p w14:paraId="57429786" w14:textId="77777777" w:rsidR="006D00AF" w:rsidRDefault="00000000">
      <w:r>
        <w:t>I may share limited information with a family member, partner, friend, or other person involved in your care or payment for care if you give permission, if you do not object when given the opportunity, or if I determine that disclosure is in your best interest in an emergency or incapacity situation.</w:t>
      </w:r>
    </w:p>
    <w:p w14:paraId="30BBE638" w14:textId="77777777" w:rsidR="006D00AF" w:rsidRDefault="00000000">
      <w:r>
        <w:t>In couples or family therapy, confidentiality can be more complex because more than one person may participate in sessions. The specific confidentiality expectations for couples, family, or relational therapy should be addressed in the informed consent process before treatment begins.</w:t>
      </w:r>
    </w:p>
    <w:p w14:paraId="337BB375" w14:textId="77777777" w:rsidR="006D00AF" w:rsidRDefault="00000000">
      <w:r>
        <w:t>In general, I will not disclose information to a spouse, partner, family member, employer, attorney, or other third party without your authorization unless disclosure is permitted or required by law.</w:t>
      </w:r>
    </w:p>
    <w:p w14:paraId="2BA0636D" w14:textId="77777777" w:rsidR="006D00AF" w:rsidRDefault="00000000">
      <w:pPr>
        <w:pStyle w:val="Heading1"/>
        <w:pBdr>
          <w:bottom w:val="single" w:sz="4" w:space="6" w:color="B6C8BF"/>
        </w:pBdr>
        <w:spacing w:before="320" w:after="100"/>
      </w:pPr>
      <w:r>
        <w:rPr>
          <w:rFonts w:ascii="Georgia" w:eastAsia="Georgia" w:hAnsi="Georgia"/>
        </w:rPr>
        <w:t>10. Your Rights Regarding Your Health Information</w:t>
      </w:r>
    </w:p>
    <w:p w14:paraId="431310DC" w14:textId="77777777" w:rsidR="006D00AF" w:rsidRDefault="00000000">
      <w:pPr>
        <w:pStyle w:val="Heading2"/>
        <w:spacing w:after="60"/>
      </w:pPr>
      <w:r>
        <w:rPr>
          <w:rFonts w:ascii="Georgia" w:eastAsia="Georgia" w:hAnsi="Georgia"/>
        </w:rPr>
        <w:t>Right to Request Restrictions</w:t>
      </w:r>
    </w:p>
    <w:p w14:paraId="4D7A8D9B" w14:textId="77777777" w:rsidR="006D00AF" w:rsidRDefault="00000000">
      <w:r>
        <w:t>You may ask me not to use or disclose certain information for treatment, payment, or health care operations. I am not required to agree to every request. If I do agree, I will follow the agreed restriction unless the information is needed for emergency treatment or another legal exception applies.</w:t>
      </w:r>
    </w:p>
    <w:p w14:paraId="71974A4C" w14:textId="77777777" w:rsidR="006D00AF" w:rsidRDefault="00000000">
      <w:pPr>
        <w:pStyle w:val="Heading2"/>
        <w:spacing w:after="60"/>
      </w:pPr>
      <w:r>
        <w:rPr>
          <w:rFonts w:ascii="Georgia" w:eastAsia="Georgia" w:hAnsi="Georgia"/>
        </w:rPr>
        <w:t>Right to Request Restrictions for Services Paid Out of Pocket</w:t>
      </w:r>
    </w:p>
    <w:p w14:paraId="540A4164" w14:textId="77777777" w:rsidR="006D00AF" w:rsidRDefault="00000000">
      <w:r>
        <w:t>If you pay in full out of pocket for a service, you may request that information about that service not be disclosed to your health plan for payment or health care operations purposes. I will honor this request when legally required.</w:t>
      </w:r>
    </w:p>
    <w:p w14:paraId="287B75DE" w14:textId="77777777" w:rsidR="006D00AF" w:rsidRDefault="00000000">
      <w:pPr>
        <w:pStyle w:val="Heading2"/>
        <w:spacing w:after="60"/>
      </w:pPr>
      <w:r>
        <w:rPr>
          <w:rFonts w:ascii="Georgia" w:eastAsia="Georgia" w:hAnsi="Georgia"/>
        </w:rPr>
        <w:t>Right to Confidential Communication</w:t>
      </w:r>
    </w:p>
    <w:p w14:paraId="236585A4" w14:textId="77777777" w:rsidR="006D00AF" w:rsidRDefault="00000000">
      <w:r>
        <w:t>You may ask me to contact you in a specific way or at a specific location. For example, you may request that I contact you by a particular phone number, email address, mailing address, or portal message when reasonable.</w:t>
      </w:r>
    </w:p>
    <w:p w14:paraId="08C49CB4" w14:textId="77777777" w:rsidR="006D00AF" w:rsidRDefault="00000000">
      <w:pPr>
        <w:pStyle w:val="Heading2"/>
        <w:spacing w:after="60"/>
      </w:pPr>
      <w:r>
        <w:rPr>
          <w:rFonts w:ascii="Georgia" w:eastAsia="Georgia" w:hAnsi="Georgia"/>
        </w:rPr>
        <w:t>Right to Access Your Record</w:t>
      </w:r>
    </w:p>
    <w:p w14:paraId="79BC5ABD" w14:textId="77777777" w:rsidR="006D00AF" w:rsidRDefault="00000000">
      <w:r>
        <w:t>You have the right to inspect or receive a copy of your health record, except for psychotherapy notes and certain other information that may be excluded by law. I will respond to a written request for access within the timeframe required by law. A reasonable, cost-based fee may apply for copies, summaries, or certain record preparation services as permitted by law.</w:t>
      </w:r>
    </w:p>
    <w:p w14:paraId="49F1EB16" w14:textId="77777777" w:rsidR="006D00AF" w:rsidRDefault="00000000">
      <w:pPr>
        <w:pStyle w:val="Heading2"/>
        <w:spacing w:after="60"/>
      </w:pPr>
      <w:r>
        <w:rPr>
          <w:rFonts w:ascii="Georgia" w:eastAsia="Georgia" w:hAnsi="Georgia"/>
        </w:rPr>
        <w:t>Right to Request an Amendment</w:t>
      </w:r>
    </w:p>
    <w:p w14:paraId="60D49085" w14:textId="77777777" w:rsidR="006D00AF" w:rsidRDefault="00000000">
      <w:r>
        <w:t>If you believe that information in your record is incorrect or incomplete, you may request that I amend the record. I may deny the request in certain circumstances, but I will explain the decision in writing if required.</w:t>
      </w:r>
    </w:p>
    <w:p w14:paraId="55B91CE0" w14:textId="77777777" w:rsidR="006D00AF" w:rsidRDefault="00000000">
      <w:pPr>
        <w:pStyle w:val="Heading2"/>
        <w:spacing w:after="60"/>
      </w:pPr>
      <w:r>
        <w:rPr>
          <w:rFonts w:ascii="Georgia" w:eastAsia="Georgia" w:hAnsi="Georgia"/>
        </w:rPr>
        <w:t>Right to an Accounting of Disclosures</w:t>
      </w:r>
    </w:p>
    <w:p w14:paraId="3995A00E" w14:textId="77777777" w:rsidR="006D00AF" w:rsidRDefault="00000000">
      <w:r>
        <w:t>You may request a list of certain disclosures of your protected health information. This list will not include disclosures made for treatment, payment, health care operations, disclosures you authorized, and certain other disclosures excluded by law.</w:t>
      </w:r>
    </w:p>
    <w:p w14:paraId="3C2A1B64" w14:textId="77777777" w:rsidR="006D00AF" w:rsidRDefault="00000000">
      <w:pPr>
        <w:pStyle w:val="Heading2"/>
        <w:spacing w:after="60"/>
      </w:pPr>
      <w:r>
        <w:rPr>
          <w:rFonts w:ascii="Georgia" w:eastAsia="Georgia" w:hAnsi="Georgia"/>
        </w:rPr>
        <w:lastRenderedPageBreak/>
        <w:t>Right to Receive a Copy of This Notice</w:t>
      </w:r>
    </w:p>
    <w:p w14:paraId="3669B128" w14:textId="77777777" w:rsidR="006D00AF" w:rsidRDefault="00000000">
      <w:r>
        <w:t>You may request a paper or electronic copy of this notice at any time, even if you previously agreed to receive it electronically.</w:t>
      </w:r>
    </w:p>
    <w:p w14:paraId="0FBE1F9B" w14:textId="77777777" w:rsidR="006D00AF" w:rsidRDefault="00000000">
      <w:pPr>
        <w:pStyle w:val="Heading2"/>
        <w:spacing w:after="60"/>
      </w:pPr>
      <w:r>
        <w:rPr>
          <w:rFonts w:ascii="Georgia" w:eastAsia="Georgia" w:hAnsi="Georgia"/>
        </w:rPr>
        <w:t>Right to Be Notified of a Breach</w:t>
      </w:r>
    </w:p>
    <w:p w14:paraId="0BCF2925" w14:textId="77777777" w:rsidR="006D00AF" w:rsidRDefault="00000000">
      <w:r>
        <w:t>You have the right to be notified if a breach occurs that may have compromised the privacy or security of your protected health information.</w:t>
      </w:r>
    </w:p>
    <w:p w14:paraId="256A2DE2" w14:textId="77777777" w:rsidR="006D00AF" w:rsidRDefault="00000000">
      <w:pPr>
        <w:pStyle w:val="Heading2"/>
        <w:spacing w:after="60"/>
      </w:pPr>
      <w:r>
        <w:rPr>
          <w:rFonts w:ascii="Georgia" w:eastAsia="Georgia" w:hAnsi="Georgia"/>
        </w:rPr>
        <w:t>Right to File a Complaint</w:t>
      </w:r>
    </w:p>
    <w:p w14:paraId="756F0ED7" w14:textId="77777777" w:rsidR="006D00AF" w:rsidRDefault="00000000">
      <w:r>
        <w:t>If you believe your privacy rights have been violated, you may file a complaint with me directly or with the U.S. Department of Health and Human Services, Office for Civil Rights. You will not be retaliated against for filing a complaint.</w:t>
      </w:r>
    </w:p>
    <w:p w14:paraId="409942D8" w14:textId="77777777" w:rsidR="006D00AF" w:rsidRDefault="00000000">
      <w:pPr>
        <w:pStyle w:val="Heading1"/>
        <w:pBdr>
          <w:bottom w:val="single" w:sz="4" w:space="6" w:color="B6C8BF"/>
        </w:pBdr>
        <w:spacing w:before="320" w:after="100"/>
      </w:pPr>
      <w:r>
        <w:rPr>
          <w:rFonts w:ascii="Georgia" w:eastAsia="Georgia" w:hAnsi="Georgia"/>
        </w:rPr>
        <w:t>11. Requests, Questions, and Privacy Contact</w:t>
      </w:r>
    </w:p>
    <w:p w14:paraId="52A63228" w14:textId="77777777" w:rsidR="006D00AF" w:rsidRDefault="00000000">
      <w:r>
        <w:t>For questions about this notice, requests related to your health information, or privacy concerns, you may contact:</w:t>
      </w:r>
    </w:p>
    <w:tbl>
      <w:tblPr>
        <w:tblW w:w="0" w:type="auto"/>
        <w:tblLook w:val="04A0" w:firstRow="1" w:lastRow="0" w:firstColumn="1" w:lastColumn="0" w:noHBand="0" w:noVBand="1"/>
      </w:tblPr>
      <w:tblGrid>
        <w:gridCol w:w="9782"/>
      </w:tblGrid>
      <w:tr w:rsidR="006D00AF" w14:paraId="24DA8C1F" w14:textId="77777777">
        <w:tc>
          <w:tcPr>
            <w:tcW w:w="9792" w:type="dxa"/>
            <w:tcBorders>
              <w:top w:val="single" w:sz="4" w:space="0" w:color="D6DDD9"/>
              <w:left w:val="single" w:sz="4" w:space="0" w:color="D6DDD9"/>
              <w:bottom w:val="single" w:sz="4" w:space="0" w:color="D6DDD9"/>
              <w:right w:val="single" w:sz="4" w:space="0" w:color="D6DDD9"/>
            </w:tcBorders>
            <w:shd w:val="clear" w:color="auto" w:fill="F8FAF8"/>
          </w:tcPr>
          <w:p w14:paraId="4CDF12A1" w14:textId="77777777" w:rsidR="006D00AF" w:rsidRDefault="00000000">
            <w:pPr>
              <w:spacing w:after="0"/>
            </w:pPr>
            <w:r>
              <w:rPr>
                <w:sz w:val="20"/>
              </w:rPr>
              <w:t>Hearthstone Couples Counseling and Individual Therapy</w:t>
            </w:r>
          </w:p>
        </w:tc>
      </w:tr>
      <w:tr w:rsidR="006D00AF" w14:paraId="445F7B75" w14:textId="77777777">
        <w:tc>
          <w:tcPr>
            <w:tcW w:w="9792" w:type="dxa"/>
            <w:tcBorders>
              <w:top w:val="single" w:sz="4" w:space="0" w:color="D6DDD9"/>
              <w:left w:val="single" w:sz="4" w:space="0" w:color="D6DDD9"/>
              <w:bottom w:val="single" w:sz="4" w:space="0" w:color="D6DDD9"/>
              <w:right w:val="single" w:sz="4" w:space="0" w:color="D6DDD9"/>
            </w:tcBorders>
            <w:shd w:val="clear" w:color="auto" w:fill="F8FAF8"/>
          </w:tcPr>
          <w:p w14:paraId="6F3E4EBC" w14:textId="77777777" w:rsidR="006D00AF" w:rsidRDefault="00000000">
            <w:pPr>
              <w:spacing w:after="0"/>
            </w:pPr>
            <w:r>
              <w:rPr>
                <w:sz w:val="20"/>
              </w:rPr>
              <w:t>150 Strafford Ave., Suite 118, Wayne, PA 19087</w:t>
            </w:r>
          </w:p>
        </w:tc>
      </w:tr>
      <w:tr w:rsidR="006D00AF" w14:paraId="67D28185" w14:textId="77777777">
        <w:tc>
          <w:tcPr>
            <w:tcW w:w="9792" w:type="dxa"/>
            <w:tcBorders>
              <w:top w:val="single" w:sz="4" w:space="0" w:color="D6DDD9"/>
              <w:left w:val="single" w:sz="4" w:space="0" w:color="D6DDD9"/>
              <w:bottom w:val="single" w:sz="4" w:space="0" w:color="D6DDD9"/>
              <w:right w:val="single" w:sz="4" w:space="0" w:color="D6DDD9"/>
            </w:tcBorders>
            <w:shd w:val="clear" w:color="auto" w:fill="F8FAF8"/>
          </w:tcPr>
          <w:p w14:paraId="1E100668" w14:textId="77777777" w:rsidR="006D00AF" w:rsidRDefault="00000000">
            <w:pPr>
              <w:spacing w:after="0"/>
            </w:pPr>
            <w:r>
              <w:rPr>
                <w:sz w:val="20"/>
              </w:rPr>
              <w:t>Email: tomr@mindfuljwc.com</w:t>
            </w:r>
          </w:p>
        </w:tc>
      </w:tr>
    </w:tbl>
    <w:p w14:paraId="11BFBEEF" w14:textId="77777777" w:rsidR="006D00AF" w:rsidRDefault="00000000">
      <w:pPr>
        <w:spacing w:before="140"/>
      </w:pPr>
      <w:r>
        <w:t>Please do not send emergency or crisis-related information by email.</w:t>
      </w:r>
    </w:p>
    <w:p w14:paraId="3BAB22DA" w14:textId="77777777" w:rsidR="006D00AF" w:rsidRDefault="006D00AF">
      <w:pPr>
        <w:spacing w:after="0"/>
      </w:pPr>
    </w:p>
    <w:sectPr w:rsidR="006D00AF" w:rsidSect="00034616">
      <w:footerReference w:type="default" r:id="rId8"/>
      <w:pgSz w:w="12240" w:h="15840"/>
      <w:pgMar w:top="1080" w:right="1224" w:bottom="936"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812BEF" w14:textId="77777777" w:rsidR="006B5BAB" w:rsidRDefault="006B5BAB">
      <w:pPr>
        <w:spacing w:after="0" w:line="240" w:lineRule="auto"/>
      </w:pPr>
      <w:r>
        <w:separator/>
      </w:r>
    </w:p>
  </w:endnote>
  <w:endnote w:type="continuationSeparator" w:id="0">
    <w:p w14:paraId="5B333723" w14:textId="77777777" w:rsidR="006B5BAB" w:rsidRDefault="006B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599751" w14:textId="77777777" w:rsidR="006D00AF" w:rsidRDefault="00000000">
    <w:pPr>
      <w:pStyle w:val="Footer"/>
      <w:jc w:val="center"/>
    </w:pPr>
    <w:r>
      <w:rPr>
        <w:color w:val="646464"/>
        <w:sz w:val="17"/>
      </w:rPr>
      <w:t>Hearthstone Couples Counseling and Individual Therapy | Privacy 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886611" w14:textId="77777777" w:rsidR="006B5BAB" w:rsidRDefault="006B5BAB">
      <w:pPr>
        <w:spacing w:after="0" w:line="240" w:lineRule="auto"/>
      </w:pPr>
      <w:r>
        <w:separator/>
      </w:r>
    </w:p>
  </w:footnote>
  <w:footnote w:type="continuationSeparator" w:id="0">
    <w:p w14:paraId="414B7448" w14:textId="77777777" w:rsidR="006B5BAB" w:rsidRDefault="006B5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704331"/>
    <w:multiLevelType w:val="multilevel"/>
    <w:tmpl w:val="FD98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4647661">
    <w:abstractNumId w:val="8"/>
  </w:num>
  <w:num w:numId="2" w16cid:durableId="454759390">
    <w:abstractNumId w:val="6"/>
  </w:num>
  <w:num w:numId="3" w16cid:durableId="1468203994">
    <w:abstractNumId w:val="5"/>
  </w:num>
  <w:num w:numId="4" w16cid:durableId="1031759967">
    <w:abstractNumId w:val="4"/>
  </w:num>
  <w:num w:numId="5" w16cid:durableId="1253507996">
    <w:abstractNumId w:val="7"/>
  </w:num>
  <w:num w:numId="6" w16cid:durableId="721755967">
    <w:abstractNumId w:val="3"/>
  </w:num>
  <w:num w:numId="7" w16cid:durableId="977882930">
    <w:abstractNumId w:val="2"/>
  </w:num>
  <w:num w:numId="8" w16cid:durableId="1726291896">
    <w:abstractNumId w:val="1"/>
  </w:num>
  <w:num w:numId="9" w16cid:durableId="1037320302">
    <w:abstractNumId w:val="0"/>
  </w:num>
  <w:num w:numId="10" w16cid:durableId="1319455844">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696"/>
    <w:rsid w:val="00034616"/>
    <w:rsid w:val="0006063C"/>
    <w:rsid w:val="0015074B"/>
    <w:rsid w:val="0029639D"/>
    <w:rsid w:val="00326F90"/>
    <w:rsid w:val="0036138D"/>
    <w:rsid w:val="005D496A"/>
    <w:rsid w:val="006B5BAB"/>
    <w:rsid w:val="006D00AF"/>
    <w:rsid w:val="0089123B"/>
    <w:rsid w:val="00A518AC"/>
    <w:rsid w:val="00AA1D8D"/>
    <w:rsid w:val="00AC7519"/>
    <w:rsid w:val="00B21D61"/>
    <w:rsid w:val="00B47730"/>
    <w:rsid w:val="00B61FD9"/>
    <w:rsid w:val="00BA510A"/>
    <w:rsid w:val="00CB0664"/>
    <w:rsid w:val="00CD0EE4"/>
    <w:rsid w:val="00D324EB"/>
    <w:rsid w:val="00E264A9"/>
    <w:rsid w:val="00E421D9"/>
    <w:rsid w:val="00FC693F"/>
    <w:rsid w:val="00FF1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1100F"/>
  <w14:defaultImageDpi w14:val="300"/>
  <w15:docId w15:val="{628F6BE1-440C-CE4E-85B0-C6F97557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color w:val="2F2F2F"/>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E6052"/>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E6052"/>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E605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line="240" w:lineRule="auto"/>
    </w:pPr>
    <w:rPr>
      <w:rFonts w:ascii="Arial" w:eastAsia="Arial" w:hAnsi="Arial"/>
      <w:color w:val="646464"/>
      <w:sz w:val="19"/>
    </w:rPr>
  </w:style>
  <w:style w:type="paragraph" w:customStyle="1" w:styleId="isselectedend">
    <w:name w:val="isselectedend"/>
    <w:basedOn w:val="Normal"/>
    <w:rsid w:val="00E264A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Notice of Privacy Practices &amp; Website Privacy Notice</vt:lpstr>
    </vt:vector>
  </TitlesOfParts>
  <Manager/>
  <Company/>
  <LinksUpToDate>false</LinksUpToDate>
  <CharactersWithSpaces>15544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Practices &amp; Website Privacy Notice</dc:title>
  <dc:subject>Hearthstone Couples Counseling and Individual Therapy website privacy notice</dc:subject>
  <dc:creator>Hearthstone Couples Counseling and Individual Therapy</dc:creator>
  <cp:keywords>privacy, HIPAA, psychotherapy, counseling, website notice</cp:keywords>
  <dc:description>generated by python-docx</dc:description>
  <cp:lastModifiedBy>Thomas Romanus</cp:lastModifiedBy>
  <cp:revision>2</cp:revision>
  <dcterms:created xsi:type="dcterms:W3CDTF">2026-06-30T16:51:00Z</dcterms:created>
  <dcterms:modified xsi:type="dcterms:W3CDTF">2026-06-30T16:51:00Z</dcterms:modified>
  <cp:category/>
</cp:coreProperties>
</file>